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84" w:rsidRDefault="00D265F6" w:rsidP="00AA2DED">
      <w:pPr>
        <w:spacing w:after="80"/>
        <w:ind w:left="-180" w:firstLine="180"/>
        <w:rPr>
          <w:rFonts w:ascii="Ink Free" w:hAnsi="Ink Free"/>
          <w:sz w:val="28"/>
          <w:szCs w:val="28"/>
        </w:rPr>
      </w:pPr>
      <w:bookmarkStart w:id="0" w:name="_GoBack"/>
      <w:bookmarkEnd w:id="0"/>
      <w:r w:rsidRPr="00AA2DED">
        <w:rPr>
          <w:rFonts w:ascii="Ink Free" w:hAnsi="Ink Free"/>
          <w:sz w:val="28"/>
          <w:szCs w:val="28"/>
          <w:u w:val="single"/>
        </w:rPr>
        <w:t>Faith F</w:t>
      </w:r>
      <w:r w:rsidR="007C6E49">
        <w:rPr>
          <w:rFonts w:ascii="Ink Free" w:hAnsi="Ink Free"/>
          <w:sz w:val="28"/>
          <w:szCs w:val="28"/>
          <w:u w:val="single"/>
        </w:rPr>
        <w:t>ormation Files: Vol. 2, Issue 16</w:t>
      </w:r>
      <w:r w:rsidR="001B3D27" w:rsidRPr="00AA2DED">
        <w:rPr>
          <w:rFonts w:ascii="Ink Free" w:hAnsi="Ink Free"/>
          <w:sz w:val="28"/>
          <w:szCs w:val="28"/>
        </w:rPr>
        <w:tab/>
      </w:r>
      <w:r w:rsidR="001B3D27" w:rsidRPr="00AA2DED">
        <w:rPr>
          <w:rFonts w:ascii="Ink Free" w:hAnsi="Ink Free"/>
          <w:sz w:val="28"/>
          <w:szCs w:val="28"/>
        </w:rPr>
        <w:tab/>
      </w:r>
      <w:r w:rsidR="001B3D27" w:rsidRPr="00AA2DED">
        <w:rPr>
          <w:rFonts w:ascii="Ink Free" w:hAnsi="Ink Free"/>
          <w:sz w:val="28"/>
          <w:szCs w:val="28"/>
        </w:rPr>
        <w:tab/>
        <w:t xml:space="preserve">   </w:t>
      </w:r>
      <w:r w:rsidR="007C6E49">
        <w:rPr>
          <w:rFonts w:ascii="Ink Free" w:hAnsi="Ink Free"/>
          <w:sz w:val="28"/>
          <w:szCs w:val="28"/>
        </w:rPr>
        <w:t>January 26</w:t>
      </w:r>
      <w:r w:rsidR="00E23122">
        <w:rPr>
          <w:rFonts w:ascii="Ink Free" w:hAnsi="Ink Free"/>
          <w:sz w:val="28"/>
          <w:szCs w:val="28"/>
        </w:rPr>
        <w:t>, 2020</w:t>
      </w:r>
    </w:p>
    <w:p w:rsidR="007C6E49" w:rsidRPr="005531F2" w:rsidRDefault="007C6E49" w:rsidP="005758CD">
      <w:pPr>
        <w:spacing w:after="80" w:line="240" w:lineRule="auto"/>
        <w:rPr>
          <w:rFonts w:ascii="Ink Free" w:hAnsi="Ink Free"/>
          <w:sz w:val="27"/>
          <w:szCs w:val="27"/>
        </w:rPr>
      </w:pPr>
      <w:r w:rsidRPr="005531F2">
        <w:rPr>
          <w:rFonts w:ascii="Ink Free" w:hAnsi="Ink Free"/>
          <w:sz w:val="27"/>
          <w:szCs w:val="27"/>
        </w:rPr>
        <w:t xml:space="preserve">In Matthew 22:39, we hear Jesus tell the </w:t>
      </w:r>
      <w:r w:rsidR="005758CD" w:rsidRPr="005531F2">
        <w:rPr>
          <w:rFonts w:ascii="Ink Free" w:hAnsi="Ink Free"/>
          <w:sz w:val="27"/>
          <w:szCs w:val="27"/>
        </w:rPr>
        <w:t>Pharisees, “And the second resembles [the first great commandment]: You shall love your neighbor as yourself.”</w:t>
      </w:r>
      <w:r w:rsidRPr="005531F2">
        <w:rPr>
          <w:rFonts w:ascii="Ink Free" w:hAnsi="Ink Free"/>
          <w:sz w:val="27"/>
          <w:szCs w:val="27"/>
        </w:rPr>
        <w:t xml:space="preserve"> </w:t>
      </w:r>
      <w:r w:rsidR="005758CD" w:rsidRPr="005531F2">
        <w:rPr>
          <w:rFonts w:ascii="Ink Free" w:hAnsi="Ink Free"/>
          <w:sz w:val="27"/>
          <w:szCs w:val="27"/>
        </w:rPr>
        <w:t xml:space="preserve">How is it that we apply this directive in our lives? What are ways that you have loved your neighbor? There are personal actions that some of us have taken. Others participate in established programs and </w:t>
      </w:r>
      <w:r w:rsidR="00ED2422" w:rsidRPr="005531F2">
        <w:rPr>
          <w:rFonts w:ascii="Ink Free" w:hAnsi="Ink Free"/>
          <w:sz w:val="27"/>
          <w:szCs w:val="27"/>
        </w:rPr>
        <w:t>initiatives</w:t>
      </w:r>
      <w:r w:rsidR="005758CD" w:rsidRPr="005531F2">
        <w:rPr>
          <w:rFonts w:ascii="Ink Free" w:hAnsi="Ink Free"/>
          <w:sz w:val="27"/>
          <w:szCs w:val="27"/>
        </w:rPr>
        <w:t xml:space="preserve"> that benefit others. We are called to fill our own cup first, to take care of our own,</w:t>
      </w:r>
      <w:r w:rsidR="00FE305A" w:rsidRPr="005531F2">
        <w:rPr>
          <w:rFonts w:ascii="Ink Free" w:hAnsi="Ink Free"/>
          <w:sz w:val="27"/>
          <w:szCs w:val="27"/>
        </w:rPr>
        <w:t xml:space="preserve"> (1 Timothy 5:8)</w:t>
      </w:r>
      <w:r w:rsidR="005758CD" w:rsidRPr="005531F2">
        <w:rPr>
          <w:rFonts w:ascii="Ink Free" w:hAnsi="Ink Free"/>
          <w:sz w:val="27"/>
          <w:szCs w:val="27"/>
        </w:rPr>
        <w:t xml:space="preserve"> but then to share with those less fortunate or without the same gifts that you have been given.</w:t>
      </w:r>
      <w:r w:rsidR="00FE305A" w:rsidRPr="005531F2">
        <w:rPr>
          <w:rFonts w:ascii="Ink Free" w:hAnsi="Ink Free"/>
          <w:sz w:val="27"/>
          <w:szCs w:val="27"/>
        </w:rPr>
        <w:t xml:space="preserve"> What (more) can you do to live this Second Great Commandment?</w:t>
      </w:r>
    </w:p>
    <w:p w:rsidR="00FE305A" w:rsidRPr="005531F2" w:rsidRDefault="00FE305A" w:rsidP="005758CD">
      <w:pPr>
        <w:spacing w:after="80" w:line="240" w:lineRule="auto"/>
        <w:rPr>
          <w:rFonts w:ascii="Ink Free" w:hAnsi="Ink Free"/>
          <w:sz w:val="27"/>
          <w:szCs w:val="27"/>
        </w:rPr>
      </w:pPr>
      <w:r w:rsidRPr="005531F2">
        <w:rPr>
          <w:rFonts w:ascii="Ink Free" w:hAnsi="Ink Free"/>
          <w:sz w:val="27"/>
          <w:szCs w:val="27"/>
        </w:rPr>
        <w:t xml:space="preserve">Personal actions include many of the small things that we tend to do on a daily basis. We hold open the door to the building as we see another person approaching. We take the grocery cart back to the corral for the mom who is trying to load groceries and kids. We help someone at work who has dropped a stack of files or a tool that they’ll need to do their job. These seemingly small things are very simple to include in our daily activities but are huge to the receiver. Keep (or start) doing them! Other things that people may be doing on their own include giving a street peddler a blessing bag or some cash. </w:t>
      </w:r>
      <w:r w:rsidR="00100716" w:rsidRPr="005531F2">
        <w:rPr>
          <w:rFonts w:ascii="Ink Free" w:hAnsi="Ink Free"/>
          <w:sz w:val="27"/>
          <w:szCs w:val="27"/>
        </w:rPr>
        <w:t xml:space="preserve">Have you ever helped someone physically push their car off the road or to a gas station? What about doing yardwork or minor home repairs for an elderly or sick neighbor? </w:t>
      </w:r>
      <w:r w:rsidRPr="005531F2">
        <w:rPr>
          <w:rFonts w:ascii="Ink Free" w:hAnsi="Ink Free"/>
          <w:sz w:val="27"/>
          <w:szCs w:val="27"/>
        </w:rPr>
        <w:t>Maybe you pay for someone else’</w:t>
      </w:r>
      <w:r w:rsidR="00100716" w:rsidRPr="005531F2">
        <w:rPr>
          <w:rFonts w:ascii="Ink Free" w:hAnsi="Ink Free"/>
          <w:sz w:val="27"/>
          <w:szCs w:val="27"/>
        </w:rPr>
        <w:t>s coffee or tank of gas?</w:t>
      </w:r>
      <w:r w:rsidRPr="005531F2">
        <w:rPr>
          <w:rFonts w:ascii="Ink Free" w:hAnsi="Ink Free"/>
          <w:sz w:val="27"/>
          <w:szCs w:val="27"/>
        </w:rPr>
        <w:t xml:space="preserve"> Have you ever been able to grace someone with a larger gift such as paying to have their propane tank filled, buying someone a</w:t>
      </w:r>
      <w:r w:rsidR="005531F2" w:rsidRPr="005531F2">
        <w:rPr>
          <w:rFonts w:ascii="Ink Free" w:hAnsi="Ink Free"/>
          <w:sz w:val="27"/>
          <w:szCs w:val="27"/>
        </w:rPr>
        <w:t xml:space="preserve"> reliable vehicle, or contributing</w:t>
      </w:r>
      <w:r w:rsidRPr="005531F2">
        <w:rPr>
          <w:rFonts w:ascii="Ink Free" w:hAnsi="Ink Free"/>
          <w:sz w:val="27"/>
          <w:szCs w:val="27"/>
        </w:rPr>
        <w:t xml:space="preserve"> to their schooling? As long as you are not creating a burden for yourself or your family, giving to others is a gift that benefits the</w:t>
      </w:r>
      <w:r w:rsidR="00100716" w:rsidRPr="005531F2">
        <w:rPr>
          <w:rFonts w:ascii="Ink Free" w:hAnsi="Ink Free"/>
          <w:sz w:val="27"/>
          <w:szCs w:val="27"/>
        </w:rPr>
        <w:t xml:space="preserve"> giver just as much as the recipient</w:t>
      </w:r>
      <w:r w:rsidRPr="005531F2">
        <w:rPr>
          <w:rFonts w:ascii="Ink Free" w:hAnsi="Ink Free"/>
          <w:sz w:val="27"/>
          <w:szCs w:val="27"/>
        </w:rPr>
        <w:t xml:space="preserve">. </w:t>
      </w:r>
      <w:r w:rsidR="00100716" w:rsidRPr="005531F2">
        <w:rPr>
          <w:rFonts w:ascii="Ink Free" w:hAnsi="Ink Free"/>
          <w:sz w:val="27"/>
          <w:szCs w:val="27"/>
        </w:rPr>
        <w:t>And it exemplifies living the Second Great Commandment, loving and taking care of others. It is often these types of giving that are shared on Facebook and give so many of us hope for humanity.</w:t>
      </w:r>
    </w:p>
    <w:p w:rsidR="00100716" w:rsidRPr="005531F2" w:rsidRDefault="00100716" w:rsidP="005758CD">
      <w:pPr>
        <w:spacing w:after="80" w:line="240" w:lineRule="auto"/>
        <w:rPr>
          <w:rFonts w:ascii="Ink Free" w:hAnsi="Ink Free"/>
          <w:sz w:val="27"/>
          <w:szCs w:val="27"/>
        </w:rPr>
      </w:pPr>
      <w:r w:rsidRPr="005531F2">
        <w:rPr>
          <w:rFonts w:ascii="Ink Free" w:hAnsi="Ink Free"/>
          <w:sz w:val="27"/>
          <w:szCs w:val="27"/>
        </w:rPr>
        <w:t xml:space="preserve">Others (and sometimes it is the same folks) participate in organized programs that are set up to help people. Our diocese runs several of these campaigns throughout the year: Catholic Services Appeal, World Mission Sunday, </w:t>
      </w:r>
      <w:r w:rsidR="00ED2422" w:rsidRPr="005531F2">
        <w:rPr>
          <w:rFonts w:ascii="Ink Free" w:hAnsi="Ink Free"/>
          <w:sz w:val="27"/>
          <w:szCs w:val="27"/>
        </w:rPr>
        <w:t>and Catholic</w:t>
      </w:r>
      <w:r w:rsidRPr="005531F2">
        <w:rPr>
          <w:rFonts w:ascii="Ink Free" w:hAnsi="Ink Free"/>
          <w:sz w:val="27"/>
          <w:szCs w:val="27"/>
        </w:rPr>
        <w:t xml:space="preserve"> Campaign for Human Development, among others. But not all the initiatives come from the diocese. Right now we have a fundraiser going on for Life Resources of Northern Michigan. We recently collected for the YDisciple group to attend Winter Jam 2020. (It was amazing! See our Facebook page for pictures or talk to one of the kids in the parish who attended.)</w:t>
      </w:r>
      <w:r w:rsidR="0031461F" w:rsidRPr="005531F2">
        <w:rPr>
          <w:rFonts w:ascii="Ink Free" w:hAnsi="Ink Free"/>
          <w:sz w:val="27"/>
          <w:szCs w:val="27"/>
        </w:rPr>
        <w:t xml:space="preserve"> Other things we can do that don’t involve giving money include working at our Fish Fry events or joining any of the Christian Service projects. (Right now they are prepping for the Indoor Garage Sale.) Have you volunteered at any of the Service Saturdays? These ways of loving our neighbor are also very valuable and often quite necessary. If you haven’t participated in any of these initiatives, please join in.</w:t>
      </w:r>
    </w:p>
    <w:p w:rsidR="0031461F" w:rsidRPr="005531F2" w:rsidRDefault="0031461F" w:rsidP="005531F2">
      <w:pPr>
        <w:spacing w:after="80" w:line="240" w:lineRule="auto"/>
        <w:rPr>
          <w:rFonts w:ascii="Ink Free" w:hAnsi="Ink Free"/>
          <w:sz w:val="27"/>
          <w:szCs w:val="27"/>
        </w:rPr>
      </w:pPr>
      <w:r w:rsidRPr="005531F2">
        <w:rPr>
          <w:rFonts w:ascii="Ink Free" w:hAnsi="Ink Free"/>
          <w:sz w:val="27"/>
          <w:szCs w:val="27"/>
        </w:rPr>
        <w:t>It is really not hard to live this commandment. You can do it! Chances are, if you do participate in any of these projects, you can do even more! As long as your own are taken care of, do what you can to help others.</w:t>
      </w:r>
    </w:p>
    <w:p w:rsidR="00455E0D" w:rsidRPr="005531F2" w:rsidRDefault="0031461F" w:rsidP="005531F2">
      <w:pPr>
        <w:pStyle w:val="NormalWeb"/>
        <w:shd w:val="clear" w:color="auto" w:fill="FFFFFF"/>
        <w:spacing w:before="0" w:beforeAutospacing="0" w:after="80" w:afterAutospacing="0"/>
        <w:rPr>
          <w:rFonts w:ascii="Ink Free" w:hAnsi="Ink Free"/>
          <w:sz w:val="27"/>
          <w:szCs w:val="27"/>
        </w:rPr>
      </w:pPr>
      <w:r w:rsidRPr="005531F2">
        <w:rPr>
          <w:rFonts w:ascii="Ink Free" w:hAnsi="Ink Free"/>
          <w:sz w:val="27"/>
          <w:szCs w:val="27"/>
        </w:rPr>
        <w:t xml:space="preserve">This weekend our Faith Formation is the GIFT (Generations in Faith Together.) </w:t>
      </w:r>
      <w:r w:rsidR="00455E0D" w:rsidRPr="005531F2">
        <w:rPr>
          <w:rFonts w:ascii="Ink Free" w:hAnsi="Ink Free"/>
          <w:sz w:val="27"/>
          <w:szCs w:val="27"/>
        </w:rPr>
        <w:t>Join</w:t>
      </w:r>
      <w:r w:rsidRPr="005531F2">
        <w:rPr>
          <w:rFonts w:ascii="Ink Free" w:hAnsi="Ink Free"/>
          <w:sz w:val="27"/>
          <w:szCs w:val="27"/>
        </w:rPr>
        <w:t xml:space="preserve"> us in Fellowship Hall</w:t>
      </w:r>
      <w:r w:rsidR="00455E0D" w:rsidRPr="005531F2">
        <w:rPr>
          <w:rFonts w:ascii="Ink Free" w:hAnsi="Ink Free"/>
          <w:sz w:val="27"/>
          <w:szCs w:val="27"/>
        </w:rPr>
        <w:t xml:space="preserve"> after the last </w:t>
      </w:r>
      <w:r w:rsidR="003B3EA9" w:rsidRPr="005531F2">
        <w:rPr>
          <w:rFonts w:ascii="Ink Free" w:hAnsi="Ink Free"/>
          <w:sz w:val="27"/>
          <w:szCs w:val="27"/>
        </w:rPr>
        <w:t xml:space="preserve">Sunday </w:t>
      </w:r>
      <w:r w:rsidR="00455E0D" w:rsidRPr="005531F2">
        <w:rPr>
          <w:rFonts w:ascii="Ink Free" w:hAnsi="Ink Free"/>
          <w:sz w:val="27"/>
          <w:szCs w:val="27"/>
        </w:rPr>
        <w:t xml:space="preserve">Mass </w:t>
      </w:r>
      <w:r w:rsidRPr="005531F2">
        <w:rPr>
          <w:rFonts w:ascii="Ink Free" w:hAnsi="Ink Free"/>
          <w:sz w:val="27"/>
          <w:szCs w:val="27"/>
        </w:rPr>
        <w:t>as we work together to plan for ways that we can live this commandment.</w:t>
      </w:r>
    </w:p>
    <w:p w:rsidR="008508BF" w:rsidRPr="002679F3" w:rsidRDefault="008508BF" w:rsidP="0031461F">
      <w:pPr>
        <w:pStyle w:val="NormalWeb"/>
        <w:shd w:val="clear" w:color="auto" w:fill="FFFFFF"/>
        <w:spacing w:before="0" w:beforeAutospacing="0" w:after="80" w:afterAutospacing="0"/>
        <w:rPr>
          <w:rFonts w:ascii="Ink Free" w:hAnsi="Ink Free"/>
          <w:sz w:val="26"/>
          <w:szCs w:val="26"/>
        </w:rPr>
      </w:pP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003B3EA9">
        <w:rPr>
          <w:rFonts w:ascii="Ink Free" w:hAnsi="Ink Free"/>
          <w:sz w:val="26"/>
          <w:szCs w:val="26"/>
        </w:rPr>
        <w:tab/>
      </w:r>
      <w:r w:rsidR="003B3EA9">
        <w:rPr>
          <w:rFonts w:ascii="Ink Free" w:hAnsi="Ink Free"/>
          <w:sz w:val="26"/>
          <w:szCs w:val="26"/>
        </w:rPr>
        <w:tab/>
      </w:r>
      <w:r w:rsidRPr="002679F3">
        <w:rPr>
          <w:rFonts w:ascii="Ink Free" w:hAnsi="Ink Free"/>
          <w:sz w:val="26"/>
          <w:szCs w:val="26"/>
        </w:rPr>
        <w:t>Blessings,</w:t>
      </w:r>
    </w:p>
    <w:p w:rsidR="00D265F6" w:rsidRPr="002679F3" w:rsidRDefault="00D265F6" w:rsidP="0031461F">
      <w:pPr>
        <w:spacing w:after="0" w:line="240" w:lineRule="auto"/>
        <w:ind w:left="-187"/>
        <w:rPr>
          <w:rFonts w:ascii="Ink Free" w:hAnsi="Ink Free"/>
          <w:sz w:val="26"/>
          <w:szCs w:val="26"/>
        </w:rPr>
      </w:pPr>
      <w:r w:rsidRPr="002679F3">
        <w:rPr>
          <w:rFonts w:ascii="Ink Free" w:hAnsi="Ink Free"/>
          <w:sz w:val="26"/>
          <w:szCs w:val="26"/>
        </w:rPr>
        <w:tab/>
      </w:r>
      <w:r w:rsidRPr="002679F3">
        <w:rPr>
          <w:rFonts w:ascii="Ink Free" w:hAnsi="Ink Free"/>
          <w:sz w:val="26"/>
          <w:szCs w:val="26"/>
        </w:rPr>
        <w:tab/>
        <w:t xml:space="preserve">                 </w:t>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003B3EA9">
        <w:rPr>
          <w:rFonts w:ascii="Ink Free" w:hAnsi="Ink Free"/>
          <w:sz w:val="26"/>
          <w:szCs w:val="26"/>
        </w:rPr>
        <w:tab/>
      </w:r>
      <w:r w:rsidR="003B3EA9">
        <w:rPr>
          <w:rFonts w:ascii="Ink Free" w:hAnsi="Ink Free"/>
          <w:sz w:val="26"/>
          <w:szCs w:val="26"/>
        </w:rPr>
        <w:tab/>
      </w:r>
      <w:r w:rsidRPr="002679F3">
        <w:rPr>
          <w:rFonts w:ascii="Ink Free" w:hAnsi="Ink Free"/>
          <w:sz w:val="26"/>
          <w:szCs w:val="26"/>
        </w:rPr>
        <w:t>Julie Gould</w:t>
      </w:r>
    </w:p>
    <w:p w:rsidR="00FE409C" w:rsidRDefault="00D265F6" w:rsidP="00B54D37">
      <w:pPr>
        <w:spacing w:after="0" w:line="216" w:lineRule="auto"/>
        <w:ind w:left="-187"/>
        <w:rPr>
          <w:rFonts w:ascii="Ink Free" w:hAnsi="Ink Free"/>
          <w:sz w:val="26"/>
          <w:szCs w:val="26"/>
        </w:rPr>
      </w:pPr>
      <w:r w:rsidRPr="002679F3">
        <w:rPr>
          <w:rFonts w:ascii="Ink Free" w:hAnsi="Ink Free"/>
          <w:sz w:val="26"/>
          <w:szCs w:val="26"/>
        </w:rPr>
        <w:tab/>
      </w:r>
      <w:r w:rsidR="006D682D" w:rsidRPr="002679F3">
        <w:rPr>
          <w:rFonts w:ascii="Ink Free" w:hAnsi="Ink Free"/>
          <w:sz w:val="26"/>
          <w:szCs w:val="26"/>
        </w:rPr>
        <w:tab/>
      </w:r>
      <w:r w:rsidR="006D682D" w:rsidRPr="002679F3">
        <w:rPr>
          <w:rFonts w:ascii="Ink Free" w:hAnsi="Ink Free"/>
          <w:sz w:val="26"/>
          <w:szCs w:val="26"/>
        </w:rPr>
        <w:tab/>
      </w:r>
      <w:r w:rsidR="006D682D"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003B3EA9">
        <w:rPr>
          <w:rFonts w:ascii="Ink Free" w:hAnsi="Ink Free"/>
          <w:sz w:val="26"/>
          <w:szCs w:val="26"/>
        </w:rPr>
        <w:tab/>
      </w:r>
      <w:r w:rsidR="003B3EA9">
        <w:rPr>
          <w:rFonts w:ascii="Ink Free" w:hAnsi="Ink Free"/>
          <w:sz w:val="26"/>
          <w:szCs w:val="26"/>
        </w:rPr>
        <w:tab/>
      </w:r>
      <w:r w:rsidRPr="002679F3">
        <w:rPr>
          <w:rFonts w:ascii="Ink Free" w:hAnsi="Ink Free"/>
          <w:sz w:val="26"/>
          <w:szCs w:val="26"/>
        </w:rPr>
        <w:t>faithformation</w:t>
      </w:r>
      <w:r w:rsidRPr="002679F3">
        <w:rPr>
          <w:rFonts w:ascii="Alpine Script" w:hAnsi="Alpine Script"/>
          <w:sz w:val="26"/>
          <w:szCs w:val="26"/>
          <w:vertAlign w:val="subscript"/>
        </w:rPr>
        <w:t>@</w:t>
      </w:r>
      <w:r w:rsidRPr="002679F3">
        <w:rPr>
          <w:rFonts w:ascii="Ink Free" w:hAnsi="Ink Free"/>
          <w:sz w:val="26"/>
          <w:szCs w:val="26"/>
        </w:rPr>
        <w:t xml:space="preserve">ctknsf.org   </w:t>
      </w:r>
    </w:p>
    <w:p w:rsidR="00B15CF8" w:rsidRDefault="00B15CF8" w:rsidP="00B54D37">
      <w:pPr>
        <w:spacing w:after="0" w:line="216" w:lineRule="auto"/>
        <w:ind w:left="-187"/>
        <w:rPr>
          <w:rFonts w:ascii="Ink Free" w:hAnsi="Ink Free"/>
          <w:sz w:val="26"/>
          <w:szCs w:val="26"/>
        </w:rPr>
      </w:pPr>
    </w:p>
    <w:sectPr w:rsidR="00B15CF8" w:rsidSect="002679F3">
      <w:pgSz w:w="12240" w:h="15840"/>
      <w:pgMar w:top="360" w:right="54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F6D8A"/>
    <w:multiLevelType w:val="hybridMultilevel"/>
    <w:tmpl w:val="0AD2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F6"/>
    <w:rsid w:val="000108EC"/>
    <w:rsid w:val="00011CAC"/>
    <w:rsid w:val="00011F95"/>
    <w:rsid w:val="00021F8C"/>
    <w:rsid w:val="00024DD5"/>
    <w:rsid w:val="00073B11"/>
    <w:rsid w:val="0007545E"/>
    <w:rsid w:val="00076641"/>
    <w:rsid w:val="000C3845"/>
    <w:rsid w:val="000D5713"/>
    <w:rsid w:val="00100716"/>
    <w:rsid w:val="00103E8C"/>
    <w:rsid w:val="00111B51"/>
    <w:rsid w:val="00117A50"/>
    <w:rsid w:val="001319C9"/>
    <w:rsid w:val="00172ADD"/>
    <w:rsid w:val="001A0FBA"/>
    <w:rsid w:val="001B3D27"/>
    <w:rsid w:val="001B4FBB"/>
    <w:rsid w:val="001C1EFE"/>
    <w:rsid w:val="001E3DB8"/>
    <w:rsid w:val="001E46DE"/>
    <w:rsid w:val="001E5B3E"/>
    <w:rsid w:val="002176AA"/>
    <w:rsid w:val="00232028"/>
    <w:rsid w:val="0026639B"/>
    <w:rsid w:val="002679F3"/>
    <w:rsid w:val="002C2254"/>
    <w:rsid w:val="002D10B8"/>
    <w:rsid w:val="003031E9"/>
    <w:rsid w:val="0031461F"/>
    <w:rsid w:val="00322833"/>
    <w:rsid w:val="00336852"/>
    <w:rsid w:val="00344DDE"/>
    <w:rsid w:val="00364264"/>
    <w:rsid w:val="00370D16"/>
    <w:rsid w:val="00386304"/>
    <w:rsid w:val="003A2CD8"/>
    <w:rsid w:val="003A3450"/>
    <w:rsid w:val="003B3EA9"/>
    <w:rsid w:val="003F3F3B"/>
    <w:rsid w:val="003F72BA"/>
    <w:rsid w:val="00402A49"/>
    <w:rsid w:val="00411B81"/>
    <w:rsid w:val="0043358B"/>
    <w:rsid w:val="004376D6"/>
    <w:rsid w:val="0044208D"/>
    <w:rsid w:val="00442FAE"/>
    <w:rsid w:val="004440ED"/>
    <w:rsid w:val="00455E0D"/>
    <w:rsid w:val="004736CD"/>
    <w:rsid w:val="00483E26"/>
    <w:rsid w:val="004A1AD0"/>
    <w:rsid w:val="004A2860"/>
    <w:rsid w:val="004C47CE"/>
    <w:rsid w:val="004F38AC"/>
    <w:rsid w:val="00520544"/>
    <w:rsid w:val="00531418"/>
    <w:rsid w:val="00547523"/>
    <w:rsid w:val="005531F2"/>
    <w:rsid w:val="00572641"/>
    <w:rsid w:val="005758CD"/>
    <w:rsid w:val="0059181A"/>
    <w:rsid w:val="005A2A6F"/>
    <w:rsid w:val="005C0C92"/>
    <w:rsid w:val="005F207F"/>
    <w:rsid w:val="005F647A"/>
    <w:rsid w:val="00600E14"/>
    <w:rsid w:val="006106DA"/>
    <w:rsid w:val="00610D2F"/>
    <w:rsid w:val="006226C2"/>
    <w:rsid w:val="00641507"/>
    <w:rsid w:val="006426F0"/>
    <w:rsid w:val="00685F88"/>
    <w:rsid w:val="006950EB"/>
    <w:rsid w:val="006C2541"/>
    <w:rsid w:val="006C4B98"/>
    <w:rsid w:val="006D31D5"/>
    <w:rsid w:val="006D682D"/>
    <w:rsid w:val="006F68AF"/>
    <w:rsid w:val="00712B53"/>
    <w:rsid w:val="007166E9"/>
    <w:rsid w:val="0072250B"/>
    <w:rsid w:val="00737D97"/>
    <w:rsid w:val="00755552"/>
    <w:rsid w:val="00765AB0"/>
    <w:rsid w:val="0076671E"/>
    <w:rsid w:val="007C4F63"/>
    <w:rsid w:val="007C6E49"/>
    <w:rsid w:val="007D26FA"/>
    <w:rsid w:val="00807D55"/>
    <w:rsid w:val="00814847"/>
    <w:rsid w:val="008508BF"/>
    <w:rsid w:val="00887E58"/>
    <w:rsid w:val="008A765F"/>
    <w:rsid w:val="008B3989"/>
    <w:rsid w:val="008B5738"/>
    <w:rsid w:val="008B5F40"/>
    <w:rsid w:val="008E3A4E"/>
    <w:rsid w:val="008E3A57"/>
    <w:rsid w:val="008F3A43"/>
    <w:rsid w:val="008F6C76"/>
    <w:rsid w:val="00902B10"/>
    <w:rsid w:val="00903B0A"/>
    <w:rsid w:val="00904F6B"/>
    <w:rsid w:val="00910DBF"/>
    <w:rsid w:val="00912F59"/>
    <w:rsid w:val="00951AC4"/>
    <w:rsid w:val="00960134"/>
    <w:rsid w:val="009868D0"/>
    <w:rsid w:val="009A3ABF"/>
    <w:rsid w:val="009B2285"/>
    <w:rsid w:val="009B764E"/>
    <w:rsid w:val="009C1B86"/>
    <w:rsid w:val="009C5EA3"/>
    <w:rsid w:val="00A0343A"/>
    <w:rsid w:val="00A7372E"/>
    <w:rsid w:val="00AA2DED"/>
    <w:rsid w:val="00AB362A"/>
    <w:rsid w:val="00AD24C2"/>
    <w:rsid w:val="00AD6DF4"/>
    <w:rsid w:val="00AF390E"/>
    <w:rsid w:val="00B1394B"/>
    <w:rsid w:val="00B15CF8"/>
    <w:rsid w:val="00B25AE6"/>
    <w:rsid w:val="00B33800"/>
    <w:rsid w:val="00B54D37"/>
    <w:rsid w:val="00B555BD"/>
    <w:rsid w:val="00B716BB"/>
    <w:rsid w:val="00BA5C51"/>
    <w:rsid w:val="00BA6BDF"/>
    <w:rsid w:val="00BA7A1F"/>
    <w:rsid w:val="00BA7EAF"/>
    <w:rsid w:val="00BC20FE"/>
    <w:rsid w:val="00BC290B"/>
    <w:rsid w:val="00BD46AB"/>
    <w:rsid w:val="00BE6A5A"/>
    <w:rsid w:val="00BF3BE9"/>
    <w:rsid w:val="00C409EC"/>
    <w:rsid w:val="00C63533"/>
    <w:rsid w:val="00CA0A15"/>
    <w:rsid w:val="00CC58D4"/>
    <w:rsid w:val="00CF0EEF"/>
    <w:rsid w:val="00D04211"/>
    <w:rsid w:val="00D0437E"/>
    <w:rsid w:val="00D14B59"/>
    <w:rsid w:val="00D26402"/>
    <w:rsid w:val="00D265F6"/>
    <w:rsid w:val="00D41692"/>
    <w:rsid w:val="00D469B8"/>
    <w:rsid w:val="00D473C0"/>
    <w:rsid w:val="00D7622B"/>
    <w:rsid w:val="00DC0CC7"/>
    <w:rsid w:val="00DC51EB"/>
    <w:rsid w:val="00DE28A5"/>
    <w:rsid w:val="00DF2F84"/>
    <w:rsid w:val="00E066EA"/>
    <w:rsid w:val="00E23122"/>
    <w:rsid w:val="00E40FC5"/>
    <w:rsid w:val="00E565FA"/>
    <w:rsid w:val="00E90353"/>
    <w:rsid w:val="00ED2422"/>
    <w:rsid w:val="00EF3C7C"/>
    <w:rsid w:val="00EF7950"/>
    <w:rsid w:val="00F04E4C"/>
    <w:rsid w:val="00F120B8"/>
    <w:rsid w:val="00F34170"/>
    <w:rsid w:val="00F4555F"/>
    <w:rsid w:val="00F765A1"/>
    <w:rsid w:val="00F866F6"/>
    <w:rsid w:val="00F916AF"/>
    <w:rsid w:val="00FA7B20"/>
    <w:rsid w:val="00FB4AE5"/>
    <w:rsid w:val="00FC4F0F"/>
    <w:rsid w:val="00FD20C4"/>
    <w:rsid w:val="00FD4871"/>
    <w:rsid w:val="00FE305A"/>
    <w:rsid w:val="00FE3062"/>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 w:type="paragraph" w:styleId="ListParagraph">
    <w:name w:val="List Paragraph"/>
    <w:basedOn w:val="Normal"/>
    <w:uiPriority w:val="34"/>
    <w:qFormat/>
    <w:rsid w:val="00AF390E"/>
    <w:pPr>
      <w:spacing w:after="120" w:line="285" w:lineRule="auto"/>
      <w:ind w:left="720"/>
      <w:contextualSpacing/>
    </w:pPr>
    <w:rPr>
      <w:rFonts w:ascii="Calibri" w:eastAsia="Times New Roman" w:hAnsi="Calibri" w:cs="Calibri"/>
      <w:color w:val="000000"/>
      <w:kern w:val="28"/>
      <w:sz w:val="20"/>
      <w:szCs w:val="20"/>
      <w14:ligatures w14:val="standard"/>
      <w14:cntxtAlts/>
    </w:rPr>
  </w:style>
  <w:style w:type="character" w:customStyle="1" w:styleId="highl">
    <w:name w:val="highl"/>
    <w:basedOn w:val="DefaultParagraphFont"/>
    <w:rsid w:val="00575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 w:type="paragraph" w:styleId="ListParagraph">
    <w:name w:val="List Paragraph"/>
    <w:basedOn w:val="Normal"/>
    <w:uiPriority w:val="34"/>
    <w:qFormat/>
    <w:rsid w:val="00AF390E"/>
    <w:pPr>
      <w:spacing w:after="120" w:line="285" w:lineRule="auto"/>
      <w:ind w:left="720"/>
      <w:contextualSpacing/>
    </w:pPr>
    <w:rPr>
      <w:rFonts w:ascii="Calibri" w:eastAsia="Times New Roman" w:hAnsi="Calibri" w:cs="Calibri"/>
      <w:color w:val="000000"/>
      <w:kern w:val="28"/>
      <w:sz w:val="20"/>
      <w:szCs w:val="20"/>
      <w14:ligatures w14:val="standard"/>
      <w14:cntxtAlts/>
    </w:rPr>
  </w:style>
  <w:style w:type="character" w:customStyle="1" w:styleId="highl">
    <w:name w:val="highl"/>
    <w:basedOn w:val="DefaultParagraphFont"/>
    <w:rsid w:val="00575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0410">
      <w:bodyDiv w:val="1"/>
      <w:marLeft w:val="0"/>
      <w:marRight w:val="0"/>
      <w:marTop w:val="0"/>
      <w:marBottom w:val="0"/>
      <w:divBdr>
        <w:top w:val="none" w:sz="0" w:space="0" w:color="auto"/>
        <w:left w:val="none" w:sz="0" w:space="0" w:color="auto"/>
        <w:bottom w:val="none" w:sz="0" w:space="0" w:color="auto"/>
        <w:right w:val="none" w:sz="0" w:space="0" w:color="auto"/>
      </w:divBdr>
    </w:div>
    <w:div w:id="518542908">
      <w:bodyDiv w:val="1"/>
      <w:marLeft w:val="0"/>
      <w:marRight w:val="0"/>
      <w:marTop w:val="0"/>
      <w:marBottom w:val="0"/>
      <w:divBdr>
        <w:top w:val="none" w:sz="0" w:space="0" w:color="auto"/>
        <w:left w:val="none" w:sz="0" w:space="0" w:color="auto"/>
        <w:bottom w:val="none" w:sz="0" w:space="0" w:color="auto"/>
        <w:right w:val="none" w:sz="0" w:space="0" w:color="auto"/>
      </w:divBdr>
    </w:div>
    <w:div w:id="18765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C1F9C-AC51-49B2-916C-42230D35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cp:lastPrinted>2020-01-02T15:54:00Z</cp:lastPrinted>
  <dcterms:created xsi:type="dcterms:W3CDTF">2020-01-23T19:30:00Z</dcterms:created>
  <dcterms:modified xsi:type="dcterms:W3CDTF">2020-01-23T19:30:00Z</dcterms:modified>
</cp:coreProperties>
</file>